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A3D3" w14:textId="77777777" w:rsidR="00A706B0" w:rsidRDefault="00A706B0"/>
    <w:p w14:paraId="6529AF5F" w14:textId="77777777" w:rsidR="00A706B0" w:rsidRDefault="00A706B0"/>
    <w:p w14:paraId="08EE15E2" w14:textId="1D248255" w:rsidR="00FA1C82" w:rsidRDefault="00A706B0">
      <w:r>
        <w:t>Проект</w:t>
      </w:r>
    </w:p>
    <w:p w14:paraId="43EB1A81" w14:textId="2D6496D0" w:rsidR="00186607" w:rsidRPr="006D3E6E" w:rsidRDefault="00A706B0">
      <w:pPr>
        <w:rPr>
          <w:b/>
          <w:bCs/>
        </w:rPr>
      </w:pPr>
      <w:r w:rsidRPr="006D3E6E">
        <w:rPr>
          <w:b/>
          <w:bCs/>
        </w:rPr>
        <w:t>Фестиваль этнографии и фольклора «Красная горка»</w:t>
      </w:r>
      <w:r w:rsidR="00A421AB" w:rsidRPr="006D3E6E">
        <w:rPr>
          <w:b/>
          <w:bCs/>
        </w:rPr>
        <w:t xml:space="preserve"> проходит в рамках Всероссийского </w:t>
      </w:r>
      <w:proofErr w:type="gramStart"/>
      <w:r w:rsidR="00A421AB" w:rsidRPr="006D3E6E">
        <w:rPr>
          <w:b/>
          <w:bCs/>
        </w:rPr>
        <w:t>детского  фестиваля</w:t>
      </w:r>
      <w:proofErr w:type="gramEnd"/>
      <w:r w:rsidR="00A421AB" w:rsidRPr="006D3E6E">
        <w:rPr>
          <w:b/>
          <w:bCs/>
        </w:rPr>
        <w:t xml:space="preserve"> народной культуры  «Наследники традиций»</w:t>
      </w:r>
      <w:r w:rsidR="00186607" w:rsidRPr="006D3E6E">
        <w:rPr>
          <w:b/>
          <w:bCs/>
        </w:rPr>
        <w:t>.</w:t>
      </w:r>
    </w:p>
    <w:p w14:paraId="1CA8ABDB" w14:textId="36D5D7BB" w:rsidR="00A706B0" w:rsidRDefault="00186607">
      <w:r>
        <w:t>П</w:t>
      </w:r>
      <w:r w:rsidR="00A421AB">
        <w:t>роект музея крестьянского подворья вошел в образовател</w:t>
      </w:r>
      <w:r>
        <w:t>ь</w:t>
      </w:r>
      <w:r w:rsidR="00A421AB">
        <w:t xml:space="preserve">ную программу по цифровизации </w:t>
      </w:r>
      <w:r>
        <w:t xml:space="preserve">Академии добровольчества, которую реализует региональный Союз женщин при поддержке Президентских грантов. Создание образовательного маршрута для учащихся и населения Октябрьского района. Хореографический коллектив «Дивный сад» ежегодно принимает участие в фестивале этнографии «Красная горка», внося атмосферу праздника, приобщая к народной художественной культуре. Коллектив представляет на фестиваль программы танцев народов, проживающих на Урале. Участники коллектива сами глубоко погружаются в атмосферу </w:t>
      </w:r>
      <w:r>
        <w:t xml:space="preserve"> </w:t>
      </w:r>
      <w:r w:rsidR="006D3E6E">
        <w:t xml:space="preserve"> крестьянского быта уральской деревни.  </w:t>
      </w:r>
    </w:p>
    <w:p w14:paraId="54573B4B" w14:textId="52356581" w:rsidR="00A706B0" w:rsidRDefault="00A706B0"/>
    <w:p w14:paraId="6583F5E1" w14:textId="127CA7C9" w:rsidR="00A421AB" w:rsidRDefault="00A421AB"/>
    <w:p w14:paraId="533D84D6" w14:textId="44C1F8D3" w:rsidR="00A421AB" w:rsidRDefault="00A421AB">
      <w:r>
        <w:t xml:space="preserve">Деревня Петроград - образовательный маршрут для участников конкурса </w:t>
      </w:r>
      <w:hyperlink r:id="rId4" w:history="1">
        <w:r w:rsidRPr="00D0344F">
          <w:rPr>
            <w:rStyle w:val="a3"/>
          </w:rPr>
          <w:t>https://vk.com/wall136828585_10780</w:t>
        </w:r>
      </w:hyperlink>
      <w:r>
        <w:t xml:space="preserve"> Видеообзор</w:t>
      </w:r>
    </w:p>
    <w:p w14:paraId="607392F6" w14:textId="7458FEF8" w:rsidR="006D3E6E" w:rsidRDefault="006D3E6E">
      <w:hyperlink r:id="rId5" w:history="1">
        <w:r w:rsidRPr="00D0344F">
          <w:rPr>
            <w:rStyle w:val="a3"/>
          </w:rPr>
          <w:t>https://vk.com/wall136828585_10841</w:t>
        </w:r>
      </w:hyperlink>
      <w:r>
        <w:t xml:space="preserve"> Фото </w:t>
      </w:r>
    </w:p>
    <w:p w14:paraId="153A583F" w14:textId="22727DDA" w:rsidR="006D3E6E" w:rsidRDefault="006D3E6E">
      <w:hyperlink r:id="rId6" w:history="1">
        <w:r w:rsidRPr="00D0344F">
          <w:rPr>
            <w:rStyle w:val="a3"/>
          </w:rPr>
          <w:t>https://redakcia-oi.ru/novosti/kultura/9073-krasnaya-gorka-v-petrograde</w:t>
        </w:r>
      </w:hyperlink>
      <w:r>
        <w:t xml:space="preserve">  Газета «Октябрьская искра о фестивале «Красная горка»</w:t>
      </w:r>
    </w:p>
    <w:p w14:paraId="1D52C9FF" w14:textId="605BB30C" w:rsidR="006D3E6E" w:rsidRDefault="006D3E6E">
      <w:hyperlink r:id="rId7" w:history="1">
        <w:r w:rsidRPr="00D0344F">
          <w:rPr>
            <w:rStyle w:val="a3"/>
          </w:rPr>
          <w:t>https://chelyabinsk.er.ru/activity/news/v-oktyabrskom-rajone-proveli-festival-etnografii-i-folklora-krasnaya-gorka-2024</w:t>
        </w:r>
      </w:hyperlink>
      <w:r>
        <w:t xml:space="preserve"> </w:t>
      </w:r>
    </w:p>
    <w:p w14:paraId="38F0AE9F" w14:textId="2C21E7A8" w:rsidR="00331185" w:rsidRDefault="00331185">
      <w:hyperlink r:id="rId8" w:history="1">
        <w:r w:rsidRPr="00D0344F">
          <w:rPr>
            <w:rStyle w:val="a3"/>
          </w:rPr>
          <w:t>https://disk.yandex.ru/d/ZC4maoNs0PW4xw</w:t>
        </w:r>
      </w:hyperlink>
      <w:r>
        <w:t xml:space="preserve">  Красная горка 2024 фото </w:t>
      </w:r>
    </w:p>
    <w:p w14:paraId="21F20CD7" w14:textId="77777777" w:rsidR="00331185" w:rsidRDefault="00331185"/>
    <w:sectPr w:rsidR="0033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B0"/>
    <w:rsid w:val="00186607"/>
    <w:rsid w:val="00331185"/>
    <w:rsid w:val="006D3E6E"/>
    <w:rsid w:val="0099059A"/>
    <w:rsid w:val="00A421AB"/>
    <w:rsid w:val="00A706B0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6FE7"/>
  <w15:chartTrackingRefBased/>
  <w15:docId w15:val="{9187C3BE-EB72-44D2-8E5F-B2CD7A30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1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ZC4maoNs0PW4x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lyabinsk.er.ru/activity/news/v-oktyabrskom-rajone-proveli-festival-etnografii-i-folklora-krasnaya-gorka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akcia-oi.ru/novosti/kultura/9073-krasnaya-gorka-v-petrograde" TargetMode="External"/><Relationship Id="rId5" Type="http://schemas.openxmlformats.org/officeDocument/2006/relationships/hyperlink" Target="https://vk.com/wall136828585_108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all136828585_107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2025-01-19T18:52:00Z</dcterms:created>
  <dcterms:modified xsi:type="dcterms:W3CDTF">2025-01-19T20:12:00Z</dcterms:modified>
</cp:coreProperties>
</file>